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1E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bookmarkStart w:id="0" w:name="_GoBack"/>
      <w:bookmarkEnd w:id="0"/>
      <w:r w:rsidRPr="000C24FD">
        <w:rPr>
          <w:color w:val="FF0000"/>
          <w:sz w:val="72"/>
          <w:szCs w:val="72"/>
        </w:rPr>
        <w:t xml:space="preserve"> Culture</w:t>
      </w:r>
      <w:r w:rsidRPr="000C24FD">
        <w:rPr>
          <w:sz w:val="72"/>
          <w:szCs w:val="72"/>
        </w:rPr>
        <w:t>: the way of life of a group of people at a particular time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Cultural Universal</w:t>
      </w:r>
      <w:r w:rsidRPr="000C24FD">
        <w:rPr>
          <w:sz w:val="72"/>
          <w:szCs w:val="72"/>
        </w:rPr>
        <w:t>: general categories of culture, that exist in all cultures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Archeologist</w:t>
      </w:r>
      <w:r w:rsidRPr="000C24FD">
        <w:rPr>
          <w:sz w:val="72"/>
          <w:szCs w:val="72"/>
        </w:rPr>
        <w:t>:  a person who studies  people and prehistoric events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Anthropologist</w:t>
      </w:r>
      <w:r w:rsidRPr="000C24FD">
        <w:rPr>
          <w:sz w:val="72"/>
          <w:szCs w:val="72"/>
        </w:rPr>
        <w:t xml:space="preserve">: a person who studies people and their </w:t>
      </w:r>
      <w:r w:rsidRPr="004C7A57">
        <w:rPr>
          <w:sz w:val="72"/>
          <w:szCs w:val="72"/>
          <w:highlight w:val="yellow"/>
        </w:rPr>
        <w:t>cultures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lastRenderedPageBreak/>
        <w:t>Extended Family</w:t>
      </w:r>
      <w:r w:rsidRPr="000C24FD">
        <w:rPr>
          <w:sz w:val="72"/>
          <w:szCs w:val="72"/>
        </w:rPr>
        <w:t>:  a family consisting of parents, children, grandparents, aunts, uncles, cousins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Nuclear Family</w:t>
      </w:r>
      <w:r w:rsidRPr="000C24FD">
        <w:rPr>
          <w:sz w:val="72"/>
          <w:szCs w:val="72"/>
        </w:rPr>
        <w:t>: a family consisting of parents and children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Iroquois Confederacy</w:t>
      </w:r>
      <w:r w:rsidRPr="000C24FD">
        <w:rPr>
          <w:sz w:val="72"/>
          <w:szCs w:val="72"/>
        </w:rPr>
        <w:t>: th</w:t>
      </w:r>
      <w:r w:rsidR="004C7A57">
        <w:rPr>
          <w:sz w:val="72"/>
          <w:szCs w:val="72"/>
        </w:rPr>
        <w:t>e joining of 5 tribes</w:t>
      </w:r>
      <w:r w:rsidRPr="000C24FD">
        <w:rPr>
          <w:sz w:val="72"/>
          <w:szCs w:val="72"/>
        </w:rPr>
        <w:t xml:space="preserve"> to form a democratic government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Longhouse</w:t>
      </w:r>
      <w:r w:rsidRPr="000C24FD">
        <w:rPr>
          <w:sz w:val="72"/>
          <w:szCs w:val="72"/>
        </w:rPr>
        <w:t xml:space="preserve">: Iroquois dwelling made of wood and </w:t>
      </w:r>
      <w:r w:rsidRPr="000C24FD">
        <w:rPr>
          <w:sz w:val="72"/>
          <w:szCs w:val="72"/>
        </w:rPr>
        <w:lastRenderedPageBreak/>
        <w:t>bark usually for multiple families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Matriarchal Society</w:t>
      </w:r>
      <w:r w:rsidRPr="000C24FD">
        <w:rPr>
          <w:sz w:val="72"/>
          <w:szCs w:val="72"/>
        </w:rPr>
        <w:t>:  a society ruled by women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color w:val="FF0000"/>
          <w:sz w:val="72"/>
          <w:szCs w:val="72"/>
        </w:rPr>
        <w:t>Artifacts</w:t>
      </w:r>
      <w:r w:rsidRPr="000C24FD">
        <w:rPr>
          <w:sz w:val="72"/>
          <w:szCs w:val="72"/>
        </w:rPr>
        <w:t>: objects from the past made by humans</w:t>
      </w:r>
    </w:p>
    <w:p w:rsidR="000C24FD" w:rsidRP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sz w:val="72"/>
          <w:szCs w:val="72"/>
        </w:rPr>
        <w:t xml:space="preserve"> </w:t>
      </w:r>
      <w:r w:rsidRPr="000C24FD">
        <w:rPr>
          <w:color w:val="FF0000"/>
          <w:sz w:val="72"/>
          <w:szCs w:val="72"/>
        </w:rPr>
        <w:t>Migration</w:t>
      </w:r>
      <w:r w:rsidRPr="000C24FD">
        <w:rPr>
          <w:sz w:val="72"/>
          <w:szCs w:val="72"/>
        </w:rPr>
        <w:t>: moving of people or animals from one location to another</w:t>
      </w:r>
    </w:p>
    <w:p w:rsidR="000C24FD" w:rsidRDefault="000C24FD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0C24FD">
        <w:rPr>
          <w:sz w:val="72"/>
          <w:szCs w:val="72"/>
        </w:rPr>
        <w:t xml:space="preserve"> </w:t>
      </w:r>
      <w:r w:rsidRPr="000C24FD">
        <w:rPr>
          <w:color w:val="FF0000"/>
          <w:sz w:val="72"/>
          <w:szCs w:val="72"/>
        </w:rPr>
        <w:t xml:space="preserve">Land Bridge Theory: </w:t>
      </w:r>
      <w:r w:rsidRPr="000C24FD">
        <w:rPr>
          <w:sz w:val="72"/>
          <w:szCs w:val="72"/>
        </w:rPr>
        <w:t xml:space="preserve">the belief that Asia and North America were once </w:t>
      </w:r>
      <w:r w:rsidRPr="000C24FD">
        <w:rPr>
          <w:sz w:val="72"/>
          <w:szCs w:val="72"/>
        </w:rPr>
        <w:lastRenderedPageBreak/>
        <w:t>connected and the first Americans</w:t>
      </w:r>
      <w:r>
        <w:rPr>
          <w:sz w:val="56"/>
          <w:szCs w:val="56"/>
        </w:rPr>
        <w:t xml:space="preserve"> </w:t>
      </w:r>
      <w:r w:rsidRPr="000C24FD">
        <w:rPr>
          <w:sz w:val="72"/>
          <w:szCs w:val="72"/>
        </w:rPr>
        <w:t>walked across it.  Probably following animals and weather</w:t>
      </w:r>
    </w:p>
    <w:p w:rsidR="002E56A9" w:rsidRPr="000C24FD" w:rsidRDefault="002E56A9" w:rsidP="000C24F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2E56A9">
        <w:rPr>
          <w:color w:val="FF0000"/>
          <w:sz w:val="72"/>
          <w:szCs w:val="72"/>
        </w:rPr>
        <w:t>Ethnocentrism:</w:t>
      </w:r>
      <w:r>
        <w:rPr>
          <w:sz w:val="72"/>
          <w:szCs w:val="72"/>
        </w:rPr>
        <w:t xml:space="preserve">  the belief that one’s culture is superior to another</w:t>
      </w:r>
    </w:p>
    <w:sectPr w:rsidR="002E56A9" w:rsidRPr="000C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93D"/>
    <w:multiLevelType w:val="hybridMultilevel"/>
    <w:tmpl w:val="BA5AC126"/>
    <w:lvl w:ilvl="0" w:tplc="E4565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FD"/>
    <w:rsid w:val="000C24FD"/>
    <w:rsid w:val="002E56A9"/>
    <w:rsid w:val="0038371E"/>
    <w:rsid w:val="004B5B78"/>
    <w:rsid w:val="004C7A57"/>
    <w:rsid w:val="00C96B92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1D84-F600-40EB-8303-D31C2146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 Catapano</cp:lastModifiedBy>
  <cp:revision>2</cp:revision>
  <cp:lastPrinted>2015-10-07T12:24:00Z</cp:lastPrinted>
  <dcterms:created xsi:type="dcterms:W3CDTF">2016-10-05T11:58:00Z</dcterms:created>
  <dcterms:modified xsi:type="dcterms:W3CDTF">2016-10-05T11:58:00Z</dcterms:modified>
</cp:coreProperties>
</file>